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B1" w:rsidRDefault="00B446B1" w:rsidP="00B446B1">
      <w:pPr>
        <w:pStyle w:val="NormalWeb"/>
        <w:spacing w:before="0" w:beforeAutospacing="0" w:after="0" w:afterAutospacing="0" w:line="480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605E5E"/>
          <w:sz w:val="23"/>
          <w:szCs w:val="23"/>
        </w:rPr>
        <w:t xml:space="preserve">After you clink the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WellCare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link I emailed to you, you’ll be directed to the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WellCare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self-enrollment sight.</w:t>
      </w:r>
    </w:p>
    <w:p w:rsidR="00B446B1" w:rsidRDefault="00B446B1" w:rsidP="00B446B1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Click </w:t>
      </w:r>
      <w:r>
        <w:rPr>
          <w:rFonts w:ascii="Arial" w:hAnsi="Arial" w:cs="Arial"/>
          <w:b/>
          <w:bCs/>
          <w:color w:val="605E5E"/>
          <w:sz w:val="23"/>
          <w:szCs w:val="23"/>
        </w:rPr>
        <w:t>Enroll Now</w:t>
      </w:r>
      <w:bookmarkStart w:id="0" w:name="_GoBack"/>
      <w:bookmarkEnd w:id="0"/>
    </w:p>
    <w:p w:rsidR="00B446B1" w:rsidRDefault="00B446B1" w:rsidP="00B446B1">
      <w:pPr>
        <w:pStyle w:val="NormalWeb"/>
        <w:spacing w:before="0" w:beforeAutospacing="0" w:after="0" w:afterAutospacing="0" w:line="480" w:lineRule="auto"/>
        <w:ind w:hanging="108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605E5E"/>
          <w:sz w:val="23"/>
          <w:szCs w:val="23"/>
        </w:rPr>
        <w:t xml:space="preserve">              </w:t>
      </w:r>
      <w:r>
        <w:rPr>
          <w:rFonts w:ascii="Arial" w:hAnsi="Arial" w:cs="Arial"/>
          <w:color w:val="605E5E"/>
          <w:sz w:val="23"/>
          <w:szCs w:val="23"/>
        </w:rPr>
        <w:t>   Below the Yellow “Get Started” bar </w:t>
      </w:r>
    </w:p>
    <w:p w:rsidR="00B446B1" w:rsidRDefault="00B446B1" w:rsidP="00B446B1">
      <w:pPr>
        <w:pStyle w:val="NormalWeb"/>
        <w:numPr>
          <w:ilvl w:val="1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Click “</w:t>
      </w:r>
      <w:r>
        <w:rPr>
          <w:rFonts w:ascii="Arial" w:hAnsi="Arial" w:cs="Arial"/>
          <w:b/>
          <w:bCs/>
          <w:color w:val="605E5E"/>
          <w:sz w:val="23"/>
          <w:szCs w:val="23"/>
        </w:rPr>
        <w:t>Go directly to 2020 plans</w:t>
      </w:r>
      <w:r>
        <w:rPr>
          <w:rFonts w:ascii="Arial" w:hAnsi="Arial" w:cs="Arial"/>
          <w:color w:val="605E5E"/>
          <w:sz w:val="23"/>
          <w:szCs w:val="23"/>
        </w:rPr>
        <w:t>”</w:t>
      </w:r>
    </w:p>
    <w:p w:rsidR="00B446B1" w:rsidRDefault="00B446B1" w:rsidP="00B446B1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</w:rPr>
        <w:t>Enter your Zip Code</w:t>
      </w:r>
      <w:r>
        <w:rPr>
          <w:rFonts w:ascii="Arial" w:hAnsi="Arial" w:cs="Arial"/>
          <w:color w:val="605E5E"/>
          <w:sz w:val="23"/>
          <w:szCs w:val="23"/>
        </w:rPr>
        <w:t xml:space="preserve"> and click Submit</w:t>
      </w:r>
    </w:p>
    <w:p w:rsidR="00B446B1" w:rsidRDefault="00B446B1" w:rsidP="00B446B1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Click the middle tab “</w:t>
      </w:r>
      <w:r>
        <w:rPr>
          <w:rFonts w:ascii="Arial" w:hAnsi="Arial" w:cs="Arial"/>
          <w:b/>
          <w:bCs/>
          <w:color w:val="605E5E"/>
          <w:sz w:val="23"/>
          <w:szCs w:val="23"/>
        </w:rPr>
        <w:t>Prescription Drug Plans” (PDP) (6 plans)</w:t>
      </w:r>
    </w:p>
    <w:p w:rsidR="00B446B1" w:rsidRDefault="00B446B1" w:rsidP="00B446B1">
      <w:pPr>
        <w:pStyle w:val="NormalWeb"/>
        <w:numPr>
          <w:ilvl w:val="1"/>
          <w:numId w:val="5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Choose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WellCare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appropriate drug plan - Click Yellow Bar “</w:t>
      </w:r>
      <w:r>
        <w:rPr>
          <w:rFonts w:ascii="Arial" w:hAnsi="Arial" w:cs="Arial"/>
          <w:b/>
          <w:bCs/>
          <w:color w:val="605E5E"/>
          <w:sz w:val="23"/>
          <w:szCs w:val="23"/>
        </w:rPr>
        <w:t>Add to Cart</w:t>
      </w:r>
      <w:r>
        <w:rPr>
          <w:rFonts w:ascii="Arial" w:hAnsi="Arial" w:cs="Arial"/>
          <w:color w:val="605E5E"/>
          <w:sz w:val="23"/>
          <w:szCs w:val="23"/>
        </w:rPr>
        <w:t>”</w:t>
      </w:r>
    </w:p>
    <w:p w:rsidR="00B446B1" w:rsidRDefault="00B446B1" w:rsidP="00B446B1">
      <w:pPr>
        <w:pStyle w:val="NormalWeb"/>
        <w:numPr>
          <w:ilvl w:val="1"/>
          <w:numId w:val="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Click </w:t>
      </w:r>
      <w:r>
        <w:rPr>
          <w:rFonts w:ascii="Arial" w:hAnsi="Arial" w:cs="Arial"/>
          <w:b/>
          <w:bCs/>
          <w:color w:val="605E5E"/>
          <w:sz w:val="23"/>
          <w:szCs w:val="23"/>
        </w:rPr>
        <w:t>Enroll </w:t>
      </w:r>
    </w:p>
    <w:p w:rsidR="00B446B1" w:rsidRDefault="00B446B1" w:rsidP="00B446B1">
      <w:pPr>
        <w:pStyle w:val="NormalWeb"/>
        <w:numPr>
          <w:ilvl w:val="1"/>
          <w:numId w:val="7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On the How to Enroll page, scroll to the bottom of the page and click </w:t>
      </w:r>
      <w:r>
        <w:rPr>
          <w:rFonts w:ascii="Arial" w:hAnsi="Arial" w:cs="Arial"/>
          <w:b/>
          <w:bCs/>
          <w:color w:val="605E5E"/>
          <w:sz w:val="23"/>
          <w:szCs w:val="23"/>
        </w:rPr>
        <w:t>Enroll Now</w:t>
      </w:r>
      <w:r>
        <w:rPr>
          <w:rFonts w:ascii="Arial" w:hAnsi="Arial" w:cs="Arial"/>
          <w:color w:val="605E5E"/>
          <w:sz w:val="23"/>
          <w:szCs w:val="23"/>
        </w:rPr>
        <w:t> </w:t>
      </w:r>
    </w:p>
    <w:p w:rsidR="00B446B1" w:rsidRDefault="00B446B1" w:rsidP="00B446B1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If your application is during your Annual Election Period (open enrollment), the top box is already pre-checked with an orange check mark, you will not need to check any other boxes. If you are new to Medicare, click box #1.</w:t>
      </w:r>
    </w:p>
    <w:p w:rsidR="00B446B1" w:rsidRDefault="00B446B1" w:rsidP="00B446B1">
      <w:pPr>
        <w:pStyle w:val="NormalWeb"/>
        <w:numPr>
          <w:ilvl w:val="1"/>
          <w:numId w:val="9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In the next “Plan Details” section, Select appropriate </w:t>
      </w:r>
      <w:r>
        <w:rPr>
          <w:rFonts w:ascii="Arial" w:hAnsi="Arial" w:cs="Arial"/>
          <w:b/>
          <w:bCs/>
          <w:color w:val="605E5E"/>
          <w:sz w:val="23"/>
          <w:szCs w:val="23"/>
        </w:rPr>
        <w:t>effective date</w:t>
      </w:r>
      <w:r>
        <w:rPr>
          <w:rFonts w:ascii="Arial" w:hAnsi="Arial" w:cs="Arial"/>
          <w:color w:val="605E5E"/>
          <w:sz w:val="23"/>
          <w:szCs w:val="23"/>
        </w:rPr>
        <w:t xml:space="preserve"> with the drop-down box. Make sure the appropriate drug plan name is in the “Plan Name: box, if incorrect, use drop down box to choose the correct plan. Plan ID and Contract ID will automatically pre-fill.</w:t>
      </w:r>
    </w:p>
    <w:p w:rsidR="00B446B1" w:rsidRDefault="00B446B1" w:rsidP="00B446B1">
      <w:pPr>
        <w:pStyle w:val="NormalWeb"/>
        <w:numPr>
          <w:ilvl w:val="1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“$ Policy Premium” will be for the drug plan we discussed and in the </w:t>
      </w:r>
      <w:proofErr w:type="gramStart"/>
      <w:r>
        <w:rPr>
          <w:rFonts w:ascii="Arial" w:hAnsi="Arial" w:cs="Arial"/>
          <w:color w:val="605E5E"/>
          <w:sz w:val="23"/>
          <w:szCs w:val="23"/>
        </w:rPr>
        <w:t>email</w:t>
      </w:r>
      <w:proofErr w:type="gramEnd"/>
      <w:r>
        <w:rPr>
          <w:rFonts w:ascii="Arial" w:hAnsi="Arial" w:cs="Arial"/>
          <w:color w:val="605E5E"/>
          <w:sz w:val="23"/>
          <w:szCs w:val="23"/>
        </w:rPr>
        <w:t xml:space="preserve"> I sent you, type in the amount without the dollar sign, for example 13.20  </w:t>
      </w:r>
    </w:p>
    <w:p w:rsidR="00B446B1" w:rsidRDefault="00B446B1" w:rsidP="00B446B1">
      <w:pPr>
        <w:pStyle w:val="NormalWeb"/>
        <w:numPr>
          <w:ilvl w:val="1"/>
          <w:numId w:val="1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Beneficiary Details (you are the beneficiary), complete your personal info, name (as it appears on your Medicare Card Red White and Blue card), date of birth, gender, phone and email </w:t>
      </w:r>
    </w:p>
    <w:p w:rsidR="00B446B1" w:rsidRDefault="00B446B1" w:rsidP="00B446B1">
      <w:pPr>
        <w:pStyle w:val="NormalWeb"/>
        <w:numPr>
          <w:ilvl w:val="1"/>
          <w:numId w:val="1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Scroll down and complete your address and click “</w:t>
      </w:r>
      <w:r>
        <w:rPr>
          <w:rFonts w:ascii="Arial" w:hAnsi="Arial" w:cs="Arial"/>
          <w:b/>
          <w:bCs/>
          <w:color w:val="605E5E"/>
          <w:sz w:val="23"/>
          <w:szCs w:val="23"/>
        </w:rPr>
        <w:t>Validate Address</w:t>
      </w:r>
      <w:r>
        <w:rPr>
          <w:rFonts w:ascii="Arial" w:hAnsi="Arial" w:cs="Arial"/>
          <w:color w:val="605E5E"/>
          <w:sz w:val="23"/>
          <w:szCs w:val="23"/>
        </w:rPr>
        <w:t>”</w:t>
      </w:r>
    </w:p>
    <w:p w:rsidR="00B446B1" w:rsidRDefault="00B446B1" w:rsidP="00B446B1">
      <w:pPr>
        <w:pStyle w:val="NormalWeb"/>
        <w:numPr>
          <w:ilvl w:val="1"/>
          <w:numId w:val="13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lastRenderedPageBreak/>
        <w:t xml:space="preserve">Scroll down and type in your </w:t>
      </w:r>
      <w:r>
        <w:rPr>
          <w:rFonts w:ascii="Arial" w:hAnsi="Arial" w:cs="Arial"/>
          <w:b/>
          <w:bCs/>
          <w:color w:val="605E5E"/>
          <w:sz w:val="23"/>
          <w:szCs w:val="23"/>
        </w:rPr>
        <w:t>Medicare Number without dashes</w:t>
      </w:r>
      <w:r>
        <w:rPr>
          <w:rFonts w:ascii="Arial" w:hAnsi="Arial" w:cs="Arial"/>
          <w:color w:val="605E5E"/>
          <w:sz w:val="23"/>
          <w:szCs w:val="23"/>
        </w:rPr>
        <w:t xml:space="preserve">, Select the </w:t>
      </w:r>
      <w:r>
        <w:rPr>
          <w:rFonts w:ascii="Arial" w:hAnsi="Arial" w:cs="Arial"/>
          <w:b/>
          <w:bCs/>
          <w:color w:val="605E5E"/>
          <w:sz w:val="23"/>
          <w:szCs w:val="23"/>
        </w:rPr>
        <w:t>Effective Date located on your Medicare Red White and Blue Card for Part A and Part B</w:t>
      </w:r>
    </w:p>
    <w:p w:rsidR="00B446B1" w:rsidRDefault="00B446B1" w:rsidP="00B446B1">
      <w:pPr>
        <w:pStyle w:val="NormalWeb"/>
        <w:numPr>
          <w:ilvl w:val="1"/>
          <w:numId w:val="14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Scroll down and select your payment option</w:t>
      </w:r>
    </w:p>
    <w:p w:rsidR="00B446B1" w:rsidRDefault="00B446B1" w:rsidP="00B446B1">
      <w:pPr>
        <w:pStyle w:val="NormalWeb"/>
        <w:numPr>
          <w:ilvl w:val="1"/>
          <w:numId w:val="15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Continue to scroll down and answer the questions in the “Other Important Details section</w:t>
      </w:r>
    </w:p>
    <w:p w:rsidR="00B446B1" w:rsidRDefault="00B446B1" w:rsidP="00B446B1">
      <w:pPr>
        <w:pStyle w:val="NormalWeb"/>
        <w:numPr>
          <w:ilvl w:val="1"/>
          <w:numId w:val="1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Scroll down and please read the Declaration and </w:t>
      </w:r>
      <w:r>
        <w:rPr>
          <w:rFonts w:ascii="Arial" w:hAnsi="Arial" w:cs="Arial"/>
          <w:b/>
          <w:bCs/>
          <w:color w:val="605E5E"/>
          <w:sz w:val="23"/>
          <w:szCs w:val="23"/>
        </w:rPr>
        <w:t>Check</w:t>
      </w:r>
      <w:r>
        <w:rPr>
          <w:rFonts w:ascii="Arial" w:hAnsi="Arial" w:cs="Arial"/>
          <w:color w:val="605E5E"/>
          <w:sz w:val="23"/>
          <w:szCs w:val="23"/>
        </w:rPr>
        <w:t xml:space="preserve"> the appropriate box</w:t>
      </w:r>
    </w:p>
    <w:p w:rsidR="00B446B1" w:rsidRDefault="00B446B1" w:rsidP="00B446B1">
      <w:pPr>
        <w:pStyle w:val="NormalWeb"/>
        <w:numPr>
          <w:ilvl w:val="1"/>
          <w:numId w:val="17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</w:rPr>
        <w:t>Check</w:t>
      </w:r>
      <w:r>
        <w:rPr>
          <w:rFonts w:ascii="Arial" w:hAnsi="Arial" w:cs="Arial"/>
          <w:color w:val="605E5E"/>
          <w:sz w:val="23"/>
          <w:szCs w:val="23"/>
        </w:rPr>
        <w:t xml:space="preserve"> the Electronic Signature box and type your name exactly as you entered it at the beginning of the application and the same as your name on your Medicare Card</w:t>
      </w:r>
    </w:p>
    <w:p w:rsidR="00B446B1" w:rsidRDefault="00B446B1" w:rsidP="00B446B1">
      <w:pPr>
        <w:pStyle w:val="NormalWeb"/>
        <w:numPr>
          <w:ilvl w:val="1"/>
          <w:numId w:val="1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Click </w:t>
      </w:r>
      <w:r>
        <w:rPr>
          <w:rFonts w:ascii="Arial" w:hAnsi="Arial" w:cs="Arial"/>
          <w:b/>
          <w:bCs/>
          <w:color w:val="605E5E"/>
          <w:sz w:val="23"/>
          <w:szCs w:val="23"/>
        </w:rPr>
        <w:t>PREVIEW</w:t>
      </w:r>
      <w:r>
        <w:rPr>
          <w:rFonts w:ascii="Arial" w:hAnsi="Arial" w:cs="Arial"/>
          <w:color w:val="605E5E"/>
          <w:sz w:val="23"/>
          <w:szCs w:val="23"/>
        </w:rPr>
        <w:t xml:space="preserve"> in the bright blue bar</w:t>
      </w:r>
    </w:p>
    <w:p w:rsidR="00B446B1" w:rsidRDefault="00B446B1" w:rsidP="00B446B1">
      <w:pPr>
        <w:pStyle w:val="NormalWeb"/>
        <w:numPr>
          <w:ilvl w:val="1"/>
          <w:numId w:val="19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Now you have an opportunity to review and edit your information if necessary  </w:t>
      </w:r>
    </w:p>
    <w:p w:rsidR="00B446B1" w:rsidRDefault="00B446B1" w:rsidP="00B446B1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Once you’ve reviewed and made any changes, click </w:t>
      </w:r>
      <w:r>
        <w:rPr>
          <w:rFonts w:ascii="Arial" w:hAnsi="Arial" w:cs="Arial"/>
          <w:b/>
          <w:bCs/>
          <w:color w:val="605E5E"/>
          <w:sz w:val="23"/>
          <w:szCs w:val="23"/>
        </w:rPr>
        <w:t>Submit</w:t>
      </w:r>
    </w:p>
    <w:p w:rsidR="00B446B1" w:rsidRDefault="00B446B1" w:rsidP="00B446B1">
      <w:pPr>
        <w:pStyle w:val="NormalWeb"/>
        <w:numPr>
          <w:ilvl w:val="1"/>
          <w:numId w:val="2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You will receive a </w:t>
      </w:r>
      <w:r>
        <w:rPr>
          <w:rFonts w:ascii="Arial" w:hAnsi="Arial" w:cs="Arial"/>
          <w:b/>
          <w:bCs/>
          <w:color w:val="605E5E"/>
          <w:sz w:val="23"/>
          <w:szCs w:val="23"/>
        </w:rPr>
        <w:t>Confirmation Number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605E5E"/>
          <w:sz w:val="23"/>
          <w:szCs w:val="23"/>
        </w:rPr>
        <w:t xml:space="preserve">please write this number down and email </w:t>
      </w:r>
      <w:r>
        <w:rPr>
          <w:rFonts w:ascii="Arial" w:hAnsi="Arial" w:cs="Arial"/>
          <w:color w:val="605E5E"/>
          <w:sz w:val="23"/>
          <w:szCs w:val="23"/>
        </w:rPr>
        <w:t xml:space="preserve">it to me at </w:t>
      </w:r>
      <w:hyperlink r:id="rId5" w:history="1">
        <w:r>
          <w:rPr>
            <w:rStyle w:val="Hyperlink"/>
            <w:rFonts w:ascii="Arial" w:hAnsi="Arial" w:cs="Arial"/>
            <w:color w:val="0563C1"/>
            <w:sz w:val="23"/>
            <w:szCs w:val="23"/>
          </w:rPr>
          <w:t>Deb@AtlanticBenefitConsultants.com</w:t>
        </w:r>
      </w:hyperlink>
      <w:r>
        <w:rPr>
          <w:rFonts w:ascii="Arial" w:hAnsi="Arial" w:cs="Arial"/>
          <w:color w:val="605E5E"/>
          <w:sz w:val="23"/>
          <w:szCs w:val="23"/>
        </w:rPr>
        <w:t>. I will track your application for you</w:t>
      </w:r>
    </w:p>
    <w:p w:rsidR="00B446B1" w:rsidRDefault="00B446B1" w:rsidP="00B446B1">
      <w:pPr>
        <w:pStyle w:val="NormalWeb"/>
        <w:numPr>
          <w:ilvl w:val="1"/>
          <w:numId w:val="2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When your application has been approved by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WellCare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and Medicare, you should receive a welcome kit from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WellCare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along with your ID Card within 3 to 4 weeks</w:t>
      </w:r>
    </w:p>
    <w:p w:rsidR="00B446B1" w:rsidRDefault="00B446B1" w:rsidP="00B446B1">
      <w:pPr>
        <w:pStyle w:val="NormalWeb"/>
        <w:numPr>
          <w:ilvl w:val="1"/>
          <w:numId w:val="23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 xml:space="preserve">If you have any questions along the way, please don’t hesitate to contact me at 386-383-3010. Thank you for completing your </w:t>
      </w:r>
      <w:proofErr w:type="spellStart"/>
      <w:r>
        <w:rPr>
          <w:rFonts w:ascii="Arial" w:hAnsi="Arial" w:cs="Arial"/>
          <w:color w:val="605E5E"/>
          <w:sz w:val="23"/>
          <w:szCs w:val="23"/>
        </w:rPr>
        <w:t>WellCare</w:t>
      </w:r>
      <w:proofErr w:type="spellEnd"/>
      <w:r>
        <w:rPr>
          <w:rFonts w:ascii="Arial" w:hAnsi="Arial" w:cs="Arial"/>
          <w:color w:val="605E5E"/>
          <w:sz w:val="23"/>
          <w:szCs w:val="23"/>
        </w:rPr>
        <w:t xml:space="preserve"> Prescription Drug Plan.  </w:t>
      </w:r>
    </w:p>
    <w:p w:rsidR="00411332" w:rsidRDefault="00B446B1"/>
    <w:sectPr w:rsidR="00411332" w:rsidSect="00E0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F91"/>
    <w:multiLevelType w:val="multilevel"/>
    <w:tmpl w:val="A24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0100D"/>
    <w:multiLevelType w:val="multilevel"/>
    <w:tmpl w:val="043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1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1">
      <w:lvl w:ilvl="1">
        <w:numFmt w:val="decimal"/>
        <w:lvlText w:val="%2."/>
        <w:lvlJc w:val="left"/>
      </w:lvl>
    </w:lvlOverride>
  </w:num>
  <w:num w:numId="9">
    <w:abstractNumId w:val="1"/>
    <w:lvlOverride w:ilvl="1">
      <w:lvl w:ilvl="1">
        <w:numFmt w:val="decimal"/>
        <w:lvlText w:val="%2."/>
        <w:lvlJc w:val="left"/>
      </w:lvl>
    </w:lvlOverride>
  </w:num>
  <w:num w:numId="10">
    <w:abstractNumId w:val="1"/>
    <w:lvlOverride w:ilvl="1">
      <w:lvl w:ilvl="1">
        <w:numFmt w:val="decimal"/>
        <w:lvlText w:val="%2."/>
        <w:lvlJc w:val="left"/>
      </w:lvl>
    </w:lvlOverride>
  </w:num>
  <w:num w:numId="11">
    <w:abstractNumId w:val="1"/>
    <w:lvlOverride w:ilvl="1">
      <w:lvl w:ilvl="1">
        <w:numFmt w:val="decimal"/>
        <w:lvlText w:val="%2."/>
        <w:lvlJc w:val="left"/>
      </w:lvl>
    </w:lvlOverride>
  </w:num>
  <w:num w:numId="12">
    <w:abstractNumId w:val="1"/>
    <w:lvlOverride w:ilvl="1">
      <w:lvl w:ilvl="1">
        <w:numFmt w:val="decimal"/>
        <w:lvlText w:val="%2."/>
        <w:lvlJc w:val="left"/>
      </w:lvl>
    </w:lvlOverride>
  </w:num>
  <w:num w:numId="13">
    <w:abstractNumId w:val="1"/>
    <w:lvlOverride w:ilvl="1">
      <w:lvl w:ilvl="1">
        <w:numFmt w:val="decimal"/>
        <w:lvlText w:val="%2."/>
        <w:lvlJc w:val="left"/>
      </w:lvl>
    </w:lvlOverride>
  </w:num>
  <w:num w:numId="14">
    <w:abstractNumId w:val="1"/>
    <w:lvlOverride w:ilvl="1">
      <w:lvl w:ilvl="1">
        <w:numFmt w:val="decimal"/>
        <w:lvlText w:val="%2."/>
        <w:lvlJc w:val="left"/>
      </w:lvl>
    </w:lvlOverride>
  </w:num>
  <w:num w:numId="15">
    <w:abstractNumId w:val="1"/>
    <w:lvlOverride w:ilvl="1">
      <w:lvl w:ilvl="1">
        <w:numFmt w:val="decimal"/>
        <w:lvlText w:val="%2."/>
        <w:lvlJc w:val="left"/>
      </w:lvl>
    </w:lvlOverride>
  </w:num>
  <w:num w:numId="16">
    <w:abstractNumId w:val="1"/>
    <w:lvlOverride w:ilvl="1">
      <w:lvl w:ilvl="1">
        <w:numFmt w:val="decimal"/>
        <w:lvlText w:val="%2."/>
        <w:lvlJc w:val="left"/>
      </w:lvl>
    </w:lvlOverride>
  </w:num>
  <w:num w:numId="17">
    <w:abstractNumId w:val="1"/>
    <w:lvlOverride w:ilvl="1">
      <w:lvl w:ilvl="1">
        <w:numFmt w:val="decimal"/>
        <w:lvlText w:val="%2."/>
        <w:lvlJc w:val="left"/>
      </w:lvl>
    </w:lvlOverride>
  </w:num>
  <w:num w:numId="18">
    <w:abstractNumId w:val="1"/>
    <w:lvlOverride w:ilvl="1">
      <w:lvl w:ilvl="1">
        <w:numFmt w:val="decimal"/>
        <w:lvlText w:val="%2."/>
        <w:lvlJc w:val="left"/>
      </w:lvl>
    </w:lvlOverride>
  </w:num>
  <w:num w:numId="19">
    <w:abstractNumId w:val="1"/>
    <w:lvlOverride w:ilvl="1">
      <w:lvl w:ilvl="1">
        <w:numFmt w:val="decimal"/>
        <w:lvlText w:val="%2."/>
        <w:lvlJc w:val="left"/>
      </w:lvl>
    </w:lvlOverride>
  </w:num>
  <w:num w:numId="20">
    <w:abstractNumId w:val="1"/>
    <w:lvlOverride w:ilvl="1">
      <w:lvl w:ilvl="1">
        <w:numFmt w:val="decimal"/>
        <w:lvlText w:val="%2."/>
        <w:lvlJc w:val="left"/>
      </w:lvl>
    </w:lvlOverride>
  </w:num>
  <w:num w:numId="21">
    <w:abstractNumId w:val="1"/>
    <w:lvlOverride w:ilvl="1">
      <w:lvl w:ilvl="1">
        <w:numFmt w:val="decimal"/>
        <w:lvlText w:val="%2."/>
        <w:lvlJc w:val="left"/>
      </w:lvl>
    </w:lvlOverride>
  </w:num>
  <w:num w:numId="22">
    <w:abstractNumId w:val="1"/>
    <w:lvlOverride w:ilvl="1">
      <w:lvl w:ilvl="1">
        <w:numFmt w:val="decimal"/>
        <w:lvlText w:val="%2."/>
        <w:lvlJc w:val="left"/>
      </w:lvl>
    </w:lvlOverride>
  </w:num>
  <w:num w:numId="2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B1"/>
    <w:rsid w:val="00342F2B"/>
    <w:rsid w:val="0087672A"/>
    <w:rsid w:val="00B446B1"/>
    <w:rsid w:val="00D115CC"/>
    <w:rsid w:val="00E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9E13B"/>
  <w15:chartTrackingRefBased/>
  <w15:docId w15:val="{74B149D0-8BF3-FB44-BEF0-B824185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6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4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@AtlanticBenefitConsulta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Ayala</dc:creator>
  <cp:keywords/>
  <dc:description/>
  <cp:lastModifiedBy>Matthew Ayala</cp:lastModifiedBy>
  <cp:revision>1</cp:revision>
  <dcterms:created xsi:type="dcterms:W3CDTF">2019-12-26T20:19:00Z</dcterms:created>
  <dcterms:modified xsi:type="dcterms:W3CDTF">2019-12-26T20:20:00Z</dcterms:modified>
</cp:coreProperties>
</file>